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09DA" w14:textId="31CCB11B" w:rsidR="00BA4636" w:rsidRPr="00815EA4" w:rsidRDefault="00BA4636" w:rsidP="00815EA4">
      <w:pPr>
        <w:pStyle w:val="Heading2"/>
        <w:spacing w:before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15EA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The Young Farmers' Clubs of Ulster (YFCU) members recently participated in the public speaking competition finals 2020 which for first time in the Association’s history was carried out in a virtual format using online platform Zoom over three nights. </w:t>
      </w:r>
    </w:p>
    <w:p w14:paraId="06CE038B" w14:textId="77777777" w:rsidR="00BA4636" w:rsidRPr="00815EA4" w:rsidRDefault="00BA4636" w:rsidP="00815EA4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815EA4">
        <w:rPr>
          <w:rFonts w:asciiTheme="minorHAnsi" w:hAnsiTheme="minorHAnsi" w:cstheme="minorHAnsi"/>
          <w:color w:val="000000" w:themeColor="text1"/>
        </w:rPr>
        <w:t>The popular competition has been kindly sponsored for a number of years by NFU Mutual Insurance Society Limited.</w:t>
      </w:r>
    </w:p>
    <w:p w14:paraId="286A9F6C" w14:textId="5756AEB8" w:rsidR="00BA4636" w:rsidRPr="00815EA4" w:rsidRDefault="00BA4636" w:rsidP="00815EA4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815EA4">
        <w:rPr>
          <w:rFonts w:asciiTheme="minorHAnsi" w:hAnsiTheme="minorHAnsi" w:cstheme="minorHAnsi"/>
          <w:color w:val="000000" w:themeColor="text1"/>
        </w:rPr>
        <w:t>The competition sought to find the best prepared public speakers among the YFCU members in Northern Ireland.</w:t>
      </w:r>
    </w:p>
    <w:p w14:paraId="1D72C75B" w14:textId="6624DBE1" w:rsidR="00BA4636" w:rsidRPr="00815EA4" w:rsidRDefault="00BA4636" w:rsidP="00815EA4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815EA4">
        <w:rPr>
          <w:rFonts w:asciiTheme="minorHAnsi" w:hAnsiTheme="minorHAnsi" w:cstheme="minorHAnsi"/>
          <w:color w:val="000000" w:themeColor="text1"/>
        </w:rPr>
        <w:t xml:space="preserve">In the prepared section, competitors delivered a pre-prepared speech chosen from a specified list of topics. The topics included: </w:t>
      </w:r>
    </w:p>
    <w:p w14:paraId="690724A8" w14:textId="7228A20B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Our life in lockdown</w:t>
      </w:r>
    </w:p>
    <w:p w14:paraId="52163E89" w14:textId="1BDD78C8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If I could be anyone for a week</w:t>
      </w:r>
    </w:p>
    <w:p w14:paraId="3A69F120" w14:textId="1A6F6301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Does the media coverage promote agriculture sufficiently in today’s world?</w:t>
      </w:r>
    </w:p>
    <w:p w14:paraId="0D542CEC" w14:textId="3D8669B6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Social media has changed us for the worst</w:t>
      </w:r>
    </w:p>
    <w:p w14:paraId="714C1A78" w14:textId="68923811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What YFCU will look like in 90 years’ time</w:t>
      </w:r>
    </w:p>
    <w:p w14:paraId="0FA06B67" w14:textId="4C7DD2EB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Money makes the world go round</w:t>
      </w:r>
    </w:p>
    <w:p w14:paraId="184500FF" w14:textId="12116D0C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 xml:space="preserve">Recycling should be mandatory </w:t>
      </w:r>
    </w:p>
    <w:p w14:paraId="2A44016B" w14:textId="41911982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 xml:space="preserve">If I knew I couldn’t fail I would... </w:t>
      </w:r>
    </w:p>
    <w:p w14:paraId="0DF723FD" w14:textId="768C7A3F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The world would be a better place if…</w:t>
      </w:r>
    </w:p>
    <w:p w14:paraId="5D2C6AA3" w14:textId="063AC3EB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The most important lesson of my life so far</w:t>
      </w:r>
    </w:p>
    <w:p w14:paraId="0C03E53B" w14:textId="177AB9C2" w:rsidR="00BA4636" w:rsidRPr="00BA4636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>My dream holiday in 2021</w:t>
      </w:r>
    </w:p>
    <w:p w14:paraId="2F144179" w14:textId="47E360B9" w:rsidR="00BA4636" w:rsidRPr="00815EA4" w:rsidRDefault="00BA4636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</w:rPr>
        <w:t xml:space="preserve">Coronavirus - what living through history means to me </w:t>
      </w:r>
    </w:p>
    <w:p w14:paraId="79027178" w14:textId="77777777" w:rsidR="00815EA4" w:rsidRPr="00815EA4" w:rsidRDefault="00815EA4" w:rsidP="00815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AC7017E" w14:textId="2F5DA93B" w:rsidR="00BA4636" w:rsidRPr="00815EA4" w:rsidRDefault="00BA4636" w:rsidP="00815EA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The judges listened intently to </w:t>
      </w:r>
      <w:r w:rsidRPr="00815EA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over 250</w:t>
      </w:r>
      <w:r w:rsidRPr="00BA463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speeches, and these were assessed according to platform manner, voice production and on the content and marshalling of facts. The judges were thoroughly impressed by a range of varied and entertaining speeches, thus had a difficult task due to the high standard presented.</w:t>
      </w:r>
    </w:p>
    <w:p w14:paraId="37321560" w14:textId="176ACEA8" w:rsidR="00BA4636" w:rsidRPr="00815EA4" w:rsidRDefault="00BA4636" w:rsidP="00815EA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0EE52E5" w14:textId="40ADB6F1" w:rsidR="00BA4636" w:rsidRPr="00815EA4" w:rsidRDefault="00BA4636" w:rsidP="00815EA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A463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The YFCU would like to thank the sponsor NFU Mutual Insurance Society Limited, the chairs, </w:t>
      </w:r>
      <w:r w:rsidRPr="00815EA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42 </w:t>
      </w:r>
      <w:r w:rsidRPr="00BA463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judges and trainers who helped throughout the competition and finally the YFCU members who took part.</w:t>
      </w:r>
    </w:p>
    <w:p w14:paraId="63500401" w14:textId="0FB68D02" w:rsidR="00815EA4" w:rsidRPr="00815EA4" w:rsidRDefault="00815EA4" w:rsidP="00815EA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94C35C1" w14:textId="0B743975" w:rsidR="00815EA4" w:rsidRPr="00815EA4" w:rsidRDefault="00815EA4" w:rsidP="00815EA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15EA4">
        <w:rPr>
          <w:rFonts w:eastAsia="Times New Roman" w:cstheme="minorHAnsi"/>
          <w:color w:val="000000" w:themeColor="text1"/>
          <w:sz w:val="24"/>
          <w:szCs w:val="24"/>
        </w:rPr>
        <w:t>Results</w:t>
      </w:r>
    </w:p>
    <w:p w14:paraId="2CBFD0AF" w14:textId="77777777" w:rsidR="00FC3BBF" w:rsidRPr="00815EA4" w:rsidRDefault="00FC3BBF" w:rsidP="00815EA4">
      <w:pPr>
        <w:pStyle w:val="Heading1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EA4">
        <w:rPr>
          <w:rFonts w:asciiTheme="minorHAnsi" w:hAnsiTheme="minorHAnsi" w:cstheme="minorHAnsi"/>
          <w:color w:val="000000" w:themeColor="text1"/>
          <w:sz w:val="24"/>
          <w:szCs w:val="24"/>
        </w:rPr>
        <w:t>12-14</w:t>
      </w:r>
    </w:p>
    <w:p w14:paraId="55B59AA5" w14:textId="77777777" w:rsidR="00FC3BBF" w:rsidRPr="00815EA4" w:rsidRDefault="00FC3BBF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3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</w:t>
      </w:r>
      <w:r w:rsidR="00420B91" w:rsidRPr="00815EA4">
        <w:rPr>
          <w:rFonts w:cstheme="minorHAnsi"/>
          <w:color w:val="000000" w:themeColor="text1"/>
          <w:sz w:val="24"/>
          <w:szCs w:val="24"/>
        </w:rPr>
        <w:t xml:space="preserve"> Isabella Gregg, Glarryford</w:t>
      </w:r>
    </w:p>
    <w:p w14:paraId="32FA9A50" w14:textId="77777777" w:rsidR="00FC3BBF" w:rsidRPr="00815EA4" w:rsidRDefault="00FC3BBF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2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</w:t>
      </w:r>
      <w:r w:rsidR="00420B91" w:rsidRPr="00815EA4">
        <w:rPr>
          <w:rFonts w:cstheme="minorHAnsi"/>
          <w:color w:val="000000" w:themeColor="text1"/>
          <w:sz w:val="24"/>
          <w:szCs w:val="24"/>
        </w:rPr>
        <w:t xml:space="preserve"> Mya McCullough, Gleno Valley</w:t>
      </w:r>
    </w:p>
    <w:p w14:paraId="52FEB7E4" w14:textId="77777777" w:rsidR="00FC3BBF" w:rsidRPr="00815EA4" w:rsidRDefault="00FC3BBF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1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420B91" w:rsidRPr="00815EA4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420B91" w:rsidRPr="00815EA4">
        <w:rPr>
          <w:rFonts w:cstheme="minorHAnsi"/>
          <w:color w:val="000000" w:themeColor="text1"/>
          <w:sz w:val="24"/>
          <w:szCs w:val="24"/>
        </w:rPr>
        <w:t>– Jack Orr, Kilraughts</w:t>
      </w:r>
    </w:p>
    <w:p w14:paraId="10E194F3" w14:textId="77777777" w:rsidR="00420B91" w:rsidRPr="00815EA4" w:rsidRDefault="00420B91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91BF011" w14:textId="77777777" w:rsidR="00420B91" w:rsidRPr="00815EA4" w:rsidRDefault="00420B91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FD58215" w14:textId="77777777" w:rsidR="00420B91" w:rsidRPr="00815EA4" w:rsidRDefault="00420B91" w:rsidP="00815EA4">
      <w:pPr>
        <w:pStyle w:val="Heading1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EA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14-16</w:t>
      </w:r>
    </w:p>
    <w:p w14:paraId="3CEC4B87" w14:textId="77777777" w:rsidR="00420B91" w:rsidRPr="00815EA4" w:rsidRDefault="00420B91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3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Lauren Taylor, Ballywalter</w:t>
      </w:r>
    </w:p>
    <w:p w14:paraId="501A4319" w14:textId="77777777" w:rsidR="00420B91" w:rsidRPr="00815EA4" w:rsidRDefault="00420B91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2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Victoria Currie, Kilraughts</w:t>
      </w:r>
    </w:p>
    <w:p w14:paraId="2C6F9BD0" w14:textId="19B3ED70" w:rsidR="00915842" w:rsidRDefault="00420B91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1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Stephanie Millar, Coleraine</w:t>
      </w:r>
    </w:p>
    <w:p w14:paraId="26A8AF2A" w14:textId="77777777" w:rsidR="00815EA4" w:rsidRPr="00815EA4" w:rsidRDefault="00815EA4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0B94198" w14:textId="77777777" w:rsidR="00915842" w:rsidRPr="00815EA4" w:rsidRDefault="00915842" w:rsidP="00815EA4">
      <w:pPr>
        <w:pStyle w:val="Heading1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EA4">
        <w:rPr>
          <w:rFonts w:asciiTheme="minorHAnsi" w:hAnsiTheme="minorHAnsi" w:cstheme="minorHAnsi"/>
          <w:color w:val="000000" w:themeColor="text1"/>
          <w:sz w:val="24"/>
          <w:szCs w:val="24"/>
        </w:rPr>
        <w:t>16-18</w:t>
      </w:r>
    </w:p>
    <w:p w14:paraId="6E16458C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3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Emma Mills, Randalstown</w:t>
      </w:r>
    </w:p>
    <w:p w14:paraId="67770A30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2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Emma Knox, Crumlin</w:t>
      </w:r>
    </w:p>
    <w:p w14:paraId="69432FF1" w14:textId="4C55DD71" w:rsidR="00FD71D7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1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Adam Gaston, Glarryford</w:t>
      </w:r>
    </w:p>
    <w:p w14:paraId="51931165" w14:textId="12BF34B6" w:rsidR="00915842" w:rsidRPr="00815EA4" w:rsidRDefault="00915842" w:rsidP="00815EA4">
      <w:pPr>
        <w:pStyle w:val="Heading1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EA4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815EA4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815EA4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</w:p>
    <w:p w14:paraId="120F33F3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3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Lauren McNeill, Kilraughts </w:t>
      </w:r>
    </w:p>
    <w:p w14:paraId="6C48A619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2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Alex Cleland, Spa</w:t>
      </w:r>
    </w:p>
    <w:p w14:paraId="3A190F75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1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 xml:space="preserve">st </w:t>
      </w:r>
      <w:r w:rsidRPr="00815EA4">
        <w:rPr>
          <w:rFonts w:cstheme="minorHAnsi"/>
          <w:color w:val="000000" w:themeColor="text1"/>
          <w:sz w:val="24"/>
          <w:szCs w:val="24"/>
        </w:rPr>
        <w:t>– James Currie, Kilraughts</w:t>
      </w:r>
    </w:p>
    <w:p w14:paraId="6E72D770" w14:textId="7028293F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6BFDF05" w14:textId="77777777" w:rsidR="00915842" w:rsidRPr="00815EA4" w:rsidRDefault="00915842" w:rsidP="00815EA4">
      <w:pPr>
        <w:pStyle w:val="Heading1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EA4">
        <w:rPr>
          <w:rFonts w:asciiTheme="minorHAnsi" w:hAnsiTheme="minorHAnsi" w:cstheme="minorHAnsi"/>
          <w:color w:val="000000" w:themeColor="text1"/>
          <w:sz w:val="24"/>
          <w:szCs w:val="24"/>
        </w:rPr>
        <w:t>21-25</w:t>
      </w:r>
    </w:p>
    <w:p w14:paraId="49DB9C0E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3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Kathryn Speers, </w:t>
      </w:r>
      <w:r w:rsidR="00FD71D7" w:rsidRPr="00815EA4">
        <w:rPr>
          <w:rFonts w:cstheme="minorHAnsi"/>
          <w:color w:val="000000" w:themeColor="text1"/>
          <w:sz w:val="24"/>
          <w:szCs w:val="24"/>
        </w:rPr>
        <w:t>Ahoghill</w:t>
      </w:r>
    </w:p>
    <w:p w14:paraId="08FEABBE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2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Lynsay Hawkes, Seskinore</w:t>
      </w:r>
    </w:p>
    <w:p w14:paraId="3C1934E9" w14:textId="2A3DE908" w:rsid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1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Thomas McNeill, Kilraughts</w:t>
      </w:r>
    </w:p>
    <w:p w14:paraId="2421956D" w14:textId="77777777" w:rsidR="00815EA4" w:rsidRPr="00815EA4" w:rsidRDefault="00815EA4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3B54548" w14:textId="77777777" w:rsidR="00915842" w:rsidRPr="00815EA4" w:rsidRDefault="00915842" w:rsidP="00815EA4">
      <w:pPr>
        <w:pStyle w:val="Heading1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EA4">
        <w:rPr>
          <w:rFonts w:asciiTheme="minorHAnsi" w:hAnsiTheme="minorHAnsi" w:cstheme="minorHAnsi"/>
          <w:color w:val="000000" w:themeColor="text1"/>
          <w:sz w:val="24"/>
          <w:szCs w:val="24"/>
        </w:rPr>
        <w:t>25-30</w:t>
      </w:r>
    </w:p>
    <w:p w14:paraId="3C2FD36B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3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Judith McKinley, Trillick &amp; District</w:t>
      </w:r>
    </w:p>
    <w:p w14:paraId="11CE77CE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2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Shannen Vance, Trillick &amp; District</w:t>
      </w:r>
    </w:p>
    <w:p w14:paraId="38D6DBB3" w14:textId="77777777" w:rsidR="00915842" w:rsidRPr="00815EA4" w:rsidRDefault="00915842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15EA4">
        <w:rPr>
          <w:rFonts w:cstheme="minorHAnsi"/>
          <w:color w:val="000000" w:themeColor="text1"/>
          <w:sz w:val="24"/>
          <w:szCs w:val="24"/>
        </w:rPr>
        <w:t>1</w:t>
      </w:r>
      <w:r w:rsidRPr="00815EA4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815EA4">
        <w:rPr>
          <w:rFonts w:cstheme="minorHAnsi"/>
          <w:color w:val="000000" w:themeColor="text1"/>
          <w:sz w:val="24"/>
          <w:szCs w:val="24"/>
        </w:rPr>
        <w:t xml:space="preserve"> – Gemma Dickey, Randalstown</w:t>
      </w:r>
    </w:p>
    <w:p w14:paraId="3FCE73A3" w14:textId="4182EF4E" w:rsidR="00815EA4" w:rsidRPr="00815EA4" w:rsidRDefault="00815EA4" w:rsidP="00815EA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815EA4" w:rsidRPr="0081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5F3B" w14:textId="77777777" w:rsidR="00CA0436" w:rsidRDefault="00CA0436" w:rsidP="00815EA4">
      <w:pPr>
        <w:spacing w:after="0" w:line="240" w:lineRule="auto"/>
      </w:pPr>
      <w:r>
        <w:separator/>
      </w:r>
    </w:p>
  </w:endnote>
  <w:endnote w:type="continuationSeparator" w:id="0">
    <w:p w14:paraId="3E0AF4EA" w14:textId="77777777" w:rsidR="00CA0436" w:rsidRDefault="00CA0436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CDA6" w14:textId="77777777" w:rsidR="00CA0436" w:rsidRDefault="00CA0436" w:rsidP="00815EA4">
      <w:pPr>
        <w:spacing w:after="0" w:line="240" w:lineRule="auto"/>
      </w:pPr>
      <w:r>
        <w:separator/>
      </w:r>
    </w:p>
  </w:footnote>
  <w:footnote w:type="continuationSeparator" w:id="0">
    <w:p w14:paraId="5A8C3B22" w14:textId="77777777" w:rsidR="00CA0436" w:rsidRDefault="00CA0436" w:rsidP="0081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BF"/>
    <w:rsid w:val="00420B91"/>
    <w:rsid w:val="004B29C9"/>
    <w:rsid w:val="004B636E"/>
    <w:rsid w:val="00815EA4"/>
    <w:rsid w:val="00832FAC"/>
    <w:rsid w:val="00857598"/>
    <w:rsid w:val="00915842"/>
    <w:rsid w:val="00BA4636"/>
    <w:rsid w:val="00CA0436"/>
    <w:rsid w:val="00FC3BBF"/>
    <w:rsid w:val="00FD71D7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A3DC"/>
  <w15:chartTrackingRefBased/>
  <w15:docId w15:val="{A1B696F7-8AC6-4AB5-9925-E86BA33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3B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B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A4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A4"/>
  </w:style>
  <w:style w:type="paragraph" w:styleId="Footer">
    <w:name w:val="footer"/>
    <w:basedOn w:val="Normal"/>
    <w:link w:val="FooterChar"/>
    <w:uiPriority w:val="99"/>
    <w:unhideWhenUsed/>
    <w:rsid w:val="0081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A4"/>
  </w:style>
  <w:style w:type="character" w:styleId="Hyperlink">
    <w:name w:val="Hyperlink"/>
    <w:basedOn w:val="DefaultParagraphFont"/>
    <w:uiPriority w:val="99"/>
    <w:unhideWhenUsed/>
    <w:rsid w:val="00815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Black</dc:creator>
  <cp:keywords/>
  <dc:description/>
  <cp:lastModifiedBy>Michael Reid</cp:lastModifiedBy>
  <cp:revision>3</cp:revision>
  <dcterms:created xsi:type="dcterms:W3CDTF">2020-10-26T12:28:00Z</dcterms:created>
  <dcterms:modified xsi:type="dcterms:W3CDTF">2021-01-07T12:01:00Z</dcterms:modified>
</cp:coreProperties>
</file>